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8" w:rsidRPr="003450B8" w:rsidRDefault="003450B8" w:rsidP="00345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450B8">
        <w:rPr>
          <w:rFonts w:ascii="Times New Roman" w:hAnsi="Times New Roman" w:cs="Times New Roman"/>
          <w:noProof/>
        </w:rPr>
        <w:drawing>
          <wp:inline distT="0" distB="0" distL="0" distR="0">
            <wp:extent cx="581025" cy="812165"/>
            <wp:effectExtent l="19050" t="0" r="9525" b="0"/>
            <wp:docPr id="3" name="Рисунок 3" descr="Lesser_Coat_of_Arms_of_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ser_Coat_of_Arms_of_Ukra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B8" w:rsidRPr="003450B8" w:rsidRDefault="003450B8" w:rsidP="003450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3450B8" w:rsidRPr="003450B8" w:rsidRDefault="003450B8" w:rsidP="003450B8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lang w:val="uk-UA"/>
        </w:rPr>
      </w:pPr>
      <w:r w:rsidRPr="003450B8">
        <w:rPr>
          <w:rFonts w:ascii="Times New Roman" w:hAnsi="Times New Roman" w:cs="Times New Roman"/>
          <w:b/>
          <w:color w:val="0033CC"/>
          <w:lang w:val="uk-UA"/>
        </w:rPr>
        <w:t>УКРАЇНА</w:t>
      </w:r>
    </w:p>
    <w:p w:rsidR="003450B8" w:rsidRPr="003450B8" w:rsidRDefault="003450B8" w:rsidP="003450B8">
      <w:pPr>
        <w:spacing w:after="0" w:line="240" w:lineRule="auto"/>
        <w:jc w:val="center"/>
        <w:rPr>
          <w:rFonts w:ascii="Times New Roman" w:hAnsi="Times New Roman" w:cs="Times New Roman"/>
          <w:b/>
          <w:color w:val="333399"/>
          <w:sz w:val="16"/>
          <w:szCs w:val="16"/>
          <w:lang w:val="uk-UA"/>
        </w:rPr>
      </w:pPr>
    </w:p>
    <w:p w:rsidR="003450B8" w:rsidRPr="003450B8" w:rsidRDefault="003450B8" w:rsidP="003450B8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lang w:val="uk-UA"/>
        </w:rPr>
      </w:pPr>
      <w:r w:rsidRPr="003450B8">
        <w:rPr>
          <w:rFonts w:ascii="Times New Roman" w:hAnsi="Times New Roman" w:cs="Times New Roman"/>
          <w:b/>
          <w:color w:val="0033CC"/>
          <w:sz w:val="28"/>
          <w:lang w:val="uk-UA"/>
        </w:rPr>
        <w:t>КОМУНАЛЬНИЙ ЗАКЛАД</w:t>
      </w:r>
    </w:p>
    <w:p w:rsidR="003450B8" w:rsidRPr="003450B8" w:rsidRDefault="003450B8" w:rsidP="003450B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33CC"/>
          <w:sz w:val="28"/>
          <w:lang w:val="uk-UA"/>
        </w:rPr>
      </w:pPr>
      <w:r w:rsidRPr="003450B8">
        <w:rPr>
          <w:rFonts w:ascii="Times New Roman" w:hAnsi="Times New Roman" w:cs="Times New Roman"/>
          <w:b/>
          <w:color w:val="0033CC"/>
          <w:sz w:val="28"/>
          <w:lang w:val="uk-UA"/>
        </w:rPr>
        <w:t xml:space="preserve">«КІРОВОГРАДСЬКИЙ ОБЛАСНИЙ ІНСТИТУТ ПІСЛЯДИПЛОМНОЇ ПЕДАГОГІЧНОЇ ОСВІТИ </w:t>
      </w:r>
      <w:r w:rsidRPr="003450B8">
        <w:rPr>
          <w:rFonts w:ascii="Times New Roman" w:hAnsi="Times New Roman" w:cs="Times New Roman"/>
          <w:b/>
          <w:caps/>
          <w:color w:val="0033CC"/>
          <w:sz w:val="28"/>
          <w:lang w:val="uk-UA"/>
        </w:rPr>
        <w:t>імені Василя Сухомлинського»</w:t>
      </w:r>
    </w:p>
    <w:p w:rsidR="003450B8" w:rsidRPr="003450B8" w:rsidRDefault="003450B8" w:rsidP="003450B8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16"/>
          <w:lang w:val="uk-UA"/>
        </w:rPr>
      </w:pPr>
    </w:p>
    <w:p w:rsidR="003450B8" w:rsidRPr="003450B8" w:rsidRDefault="003450B8" w:rsidP="003450B8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0"/>
          <w:szCs w:val="20"/>
          <w:lang w:val="uk-UA"/>
        </w:rPr>
      </w:pPr>
      <w:r w:rsidRPr="003450B8">
        <w:rPr>
          <w:rFonts w:ascii="Times New Roman" w:hAnsi="Times New Roman" w:cs="Times New Roman"/>
          <w:b/>
          <w:color w:val="0033CC"/>
          <w:sz w:val="20"/>
          <w:szCs w:val="20"/>
          <w:lang w:val="uk-UA"/>
        </w:rPr>
        <w:t>вул.  Велика Перспективна, 39/63, м. Кіровоград, 25006, тел. (0522) 32-24-78,</w:t>
      </w:r>
    </w:p>
    <w:p w:rsidR="003450B8" w:rsidRPr="003450B8" w:rsidRDefault="003450B8" w:rsidP="003450B8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lang w:val="uk-UA"/>
        </w:rPr>
      </w:pPr>
      <w:r w:rsidRPr="003450B8">
        <w:rPr>
          <w:rFonts w:ascii="Times New Roman" w:hAnsi="Times New Roman" w:cs="Times New Roman"/>
          <w:b/>
          <w:color w:val="0033CC"/>
          <w:sz w:val="20"/>
          <w:szCs w:val="20"/>
          <w:lang w:val="uk-UA"/>
        </w:rPr>
        <w:t xml:space="preserve">e-mail: </w:t>
      </w:r>
      <w:hyperlink r:id="rId8" w:history="1">
        <w:r w:rsidRPr="003450B8">
          <w:rPr>
            <w:rFonts w:ascii="Times New Roman" w:hAnsi="Times New Roman" w:cs="Times New Roman"/>
            <w:b/>
            <w:color w:val="0033CC"/>
            <w:sz w:val="20"/>
            <w:szCs w:val="20"/>
            <w:lang w:val="uk-UA"/>
          </w:rPr>
          <w:t>koippo@ukr.net</w:t>
        </w:r>
      </w:hyperlink>
      <w:r w:rsidRPr="003450B8">
        <w:rPr>
          <w:rFonts w:ascii="Times New Roman" w:hAnsi="Times New Roman" w:cs="Times New Roman"/>
          <w:b/>
          <w:color w:val="0033CC"/>
          <w:sz w:val="20"/>
          <w:szCs w:val="20"/>
          <w:lang w:val="uk-UA"/>
        </w:rPr>
        <w:t>, код за ЄДРПОУ 02136577</w:t>
      </w:r>
    </w:p>
    <w:p w:rsidR="009178C5" w:rsidRPr="003450B8" w:rsidRDefault="009178C5" w:rsidP="00E16C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9178C5" w:rsidRPr="009178C5" w:rsidRDefault="00036173" w:rsidP="009178C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80"/>
          <w:sz w:val="16"/>
        </w:rPr>
      </w:pPr>
      <w:r w:rsidRPr="00036173">
        <w:rPr>
          <w:rFonts w:ascii="Times New Roman" w:hAnsi="Times New Roman" w:cs="Times New Roman"/>
          <w:noProof/>
          <w:color w:val="000080"/>
          <w:sz w:val="20"/>
        </w:rPr>
        <w:pict>
          <v:line id="_x0000_s1026" style="position:absolute;left:0;text-align:left;z-index:251660288" from="-9pt,7.3pt" to="474.75pt,7.35pt" strokecolor="#339" strokeweight="7pt"/>
        </w:pict>
      </w:r>
    </w:p>
    <w:p w:rsidR="009178C5" w:rsidRPr="009178C5" w:rsidRDefault="00036173" w:rsidP="009178C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80"/>
          <w:sz w:val="16"/>
        </w:rPr>
      </w:pPr>
      <w:r w:rsidRPr="00036173">
        <w:rPr>
          <w:rFonts w:ascii="Times New Roman" w:hAnsi="Times New Roman" w:cs="Times New Roman"/>
          <w:noProof/>
          <w:color w:val="000080"/>
          <w:sz w:val="20"/>
        </w:rPr>
        <w:pict>
          <v:line id="_x0000_s1027" style="position:absolute;left:0;text-align:left;z-index:251661312" from="-9pt,7.1pt" to="474.75pt,7.1pt" strokecolor="yellow" strokeweight="7pt"/>
        </w:pict>
      </w:r>
    </w:p>
    <w:p w:rsidR="009178C5" w:rsidRPr="009178C5" w:rsidRDefault="009178C5" w:rsidP="009178C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80"/>
          <w:sz w:val="16"/>
          <w:lang w:val="uk-UA"/>
        </w:rPr>
      </w:pPr>
    </w:p>
    <w:tbl>
      <w:tblPr>
        <w:tblW w:w="0" w:type="auto"/>
        <w:tblLook w:val="0000"/>
      </w:tblPr>
      <w:tblGrid>
        <w:gridCol w:w="5752"/>
        <w:gridCol w:w="3973"/>
      </w:tblGrid>
      <w:tr w:rsidR="009178C5" w:rsidRPr="009728D2" w:rsidTr="009728D2">
        <w:trPr>
          <w:trHeight w:val="3396"/>
        </w:trPr>
        <w:tc>
          <w:tcPr>
            <w:tcW w:w="5752" w:type="dxa"/>
          </w:tcPr>
          <w:p w:rsidR="009178C5" w:rsidRPr="009178C5" w:rsidRDefault="009178C5" w:rsidP="00917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uk-UA"/>
              </w:rPr>
            </w:pPr>
            <w:r w:rsidRPr="009178C5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uk-UA"/>
              </w:rPr>
              <w:t xml:space="preserve">від </w:t>
            </w:r>
            <w:r w:rsidR="0096153C" w:rsidRPr="0096153C">
              <w:rPr>
                <w:rFonts w:ascii="Times New Roman" w:hAnsi="Times New Roman" w:cs="Times New Roman"/>
                <w:color w:val="333399"/>
                <w:sz w:val="24"/>
                <w:szCs w:val="24"/>
                <w:u w:val="single"/>
                <w:lang w:val="uk-UA"/>
              </w:rPr>
              <w:t>08.10.2014 року</w:t>
            </w:r>
            <w:r w:rsidR="00CB0A22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uk-UA"/>
              </w:rPr>
              <w:t xml:space="preserve"> </w:t>
            </w:r>
            <w:r w:rsidRPr="009178C5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uk-UA"/>
              </w:rPr>
              <w:t xml:space="preserve">№ </w:t>
            </w:r>
            <w:r w:rsidR="0096153C" w:rsidRPr="0096153C">
              <w:rPr>
                <w:rFonts w:ascii="Times New Roman" w:hAnsi="Times New Roman" w:cs="Times New Roman"/>
                <w:color w:val="333399"/>
                <w:sz w:val="24"/>
                <w:szCs w:val="24"/>
                <w:u w:val="single"/>
                <w:lang w:val="uk-UA"/>
              </w:rPr>
              <w:t>625/18-09</w:t>
            </w:r>
          </w:p>
          <w:p w:rsidR="009178C5" w:rsidRPr="009178C5" w:rsidRDefault="009178C5" w:rsidP="009178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178C5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uk-UA"/>
              </w:rPr>
              <w:t>на № _______ від __________</w:t>
            </w:r>
          </w:p>
        </w:tc>
        <w:tc>
          <w:tcPr>
            <w:tcW w:w="3973" w:type="dxa"/>
          </w:tcPr>
          <w:p w:rsidR="003450B8" w:rsidRDefault="003450B8" w:rsidP="009178C5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97614" w:rsidRDefault="009728D2" w:rsidP="009728D2">
            <w:pPr>
              <w:spacing w:after="0" w:line="240" w:lineRule="auto"/>
              <w:ind w:left="176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728D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val="uk-UA"/>
              </w:rPr>
              <w:t>Керівникам органів управління освітою ра</w:t>
            </w:r>
            <w:r w:rsidR="00C97614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val="uk-UA"/>
              </w:rPr>
              <w:t>йдержадміністрацій, міських рад</w:t>
            </w:r>
          </w:p>
          <w:p w:rsidR="007320B7" w:rsidRDefault="007320B7" w:rsidP="009728D2">
            <w:pPr>
              <w:spacing w:after="0" w:line="240" w:lineRule="auto"/>
              <w:ind w:left="176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66312" w:rsidRDefault="00C97614" w:rsidP="009728D2">
            <w:pPr>
              <w:spacing w:after="0" w:line="240" w:lineRule="auto"/>
              <w:ind w:left="176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val="uk-UA"/>
              </w:rPr>
              <w:t>Д</w:t>
            </w:r>
            <w:r w:rsidR="009728D2" w:rsidRPr="009728D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иректорам </w:t>
            </w:r>
          </w:p>
          <w:p w:rsidR="009178C5" w:rsidRPr="009728D2" w:rsidRDefault="009728D2" w:rsidP="009728D2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професійно-технічних </w:t>
            </w:r>
            <w:r w:rsidR="00C976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навчальних закладів </w:t>
            </w:r>
            <w:r w:rsidRPr="00972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та закладів </w:t>
            </w:r>
            <w:r w:rsidR="00C976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освіти </w:t>
            </w:r>
            <w:r w:rsidRPr="00972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обласного підпорядкування</w:t>
            </w:r>
            <w:r w:rsidRPr="009728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728D2" w:rsidRPr="009178C5" w:rsidRDefault="009728D2" w:rsidP="009728D2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B8672C" w:rsidRDefault="00B8672C" w:rsidP="00BA4F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4FA6" w:rsidRPr="00D60780" w:rsidRDefault="00BA4FA6" w:rsidP="00BA4F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проведення </w:t>
      </w:r>
    </w:p>
    <w:p w:rsidR="00BA4FA6" w:rsidRPr="00D60780" w:rsidRDefault="00BA4FA6" w:rsidP="00BA4F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Тижнів знань безпеки життєдіяльності </w:t>
      </w:r>
    </w:p>
    <w:p w:rsidR="00BA4FA6" w:rsidRPr="00D60780" w:rsidRDefault="00BA4FA6" w:rsidP="00BA4F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дошкільних, загальноосвітніх, </w:t>
      </w:r>
    </w:p>
    <w:p w:rsidR="00BA4FA6" w:rsidRPr="00D60780" w:rsidRDefault="00BA4FA6" w:rsidP="00BA4F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професійно-технічних навчальних закладах</w:t>
      </w:r>
    </w:p>
    <w:p w:rsidR="00BA4FA6" w:rsidRPr="00D60780" w:rsidRDefault="00BA4FA6" w:rsidP="00BA4F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навчальних закладах </w:t>
      </w:r>
    </w:p>
    <w:p w:rsidR="00BA4FA6" w:rsidRPr="00D60780" w:rsidRDefault="00BA4FA6" w:rsidP="00BA4F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обласного підпорядкування</w:t>
      </w:r>
    </w:p>
    <w:p w:rsidR="00BA4FA6" w:rsidRPr="00D60780" w:rsidRDefault="00BA4FA6" w:rsidP="00BA4FA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2014/2015 навчальному році</w:t>
      </w:r>
    </w:p>
    <w:p w:rsidR="00BA4FA6" w:rsidRPr="00BA4FA6" w:rsidRDefault="00BA4FA6" w:rsidP="003450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7614" w:rsidRPr="00D60780" w:rsidRDefault="00F57A92" w:rsidP="00C9761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60780">
        <w:rPr>
          <w:rFonts w:ascii="Times New Roman" w:hAnsi="Times New Roman" w:cs="Times New Roman"/>
          <w:sz w:val="28"/>
          <w:lang w:val="uk-UA"/>
        </w:rPr>
        <w:t>Інформуємо, що відповідно до</w:t>
      </w:r>
      <w:r w:rsidR="00585CD6" w:rsidRPr="00D60780">
        <w:rPr>
          <w:rFonts w:ascii="Times New Roman" w:hAnsi="Times New Roman" w:cs="Times New Roman"/>
          <w:sz w:val="28"/>
          <w:lang w:val="uk-UA"/>
        </w:rPr>
        <w:t xml:space="preserve"> Протокольного рішення за результатами наради в Адміністрації Президента України від 12.09.2014 року № 03/1-01/294 щодо покращення стану медичного забезпечення під час проведення антитерористичної операції у східних областях та наказу </w:t>
      </w:r>
      <w:r w:rsidR="00266312" w:rsidRPr="00D60780">
        <w:rPr>
          <w:rFonts w:ascii="Times New Roman" w:hAnsi="Times New Roman" w:cs="Times New Roman"/>
          <w:sz w:val="28"/>
          <w:lang w:val="uk-UA"/>
        </w:rPr>
        <w:t xml:space="preserve">директора </w:t>
      </w:r>
      <w:r w:rsidR="00585CD6" w:rsidRPr="00D60780">
        <w:rPr>
          <w:rFonts w:ascii="Times New Roman" w:hAnsi="Times New Roman" w:cs="Times New Roman"/>
          <w:sz w:val="28"/>
          <w:lang w:val="uk-UA"/>
        </w:rPr>
        <w:t xml:space="preserve">департаменту </w:t>
      </w:r>
      <w:r w:rsidR="00266312" w:rsidRPr="00D60780">
        <w:rPr>
          <w:rFonts w:ascii="Times New Roman" w:hAnsi="Times New Roman" w:cs="Times New Roman"/>
          <w:sz w:val="28"/>
          <w:lang w:val="uk-UA"/>
        </w:rPr>
        <w:t xml:space="preserve">освіти і науки Кіровоградської обласної державної адміністрації </w:t>
      </w:r>
      <w:r w:rsidR="00585CD6" w:rsidRPr="00D60780">
        <w:rPr>
          <w:rFonts w:ascii="Times New Roman" w:hAnsi="Times New Roman" w:cs="Times New Roman"/>
          <w:sz w:val="28"/>
          <w:lang w:val="uk-UA"/>
        </w:rPr>
        <w:t>від 06.08.2014 року № 307 «Про внесення змін до наказу директора департаменту освіти і науки облдержадміністрації від 20 червня  2014 року № 264 «Про організацію та підготовку навчального процесу до 2014/2015 навчального року»</w:t>
      </w:r>
      <w:r w:rsidRPr="00D60780">
        <w:rPr>
          <w:rFonts w:ascii="Times New Roman" w:hAnsi="Times New Roman" w:cs="Times New Roman"/>
          <w:sz w:val="28"/>
          <w:lang w:val="uk-UA"/>
        </w:rPr>
        <w:t xml:space="preserve"> змінено терміни проведення </w:t>
      </w:r>
      <w:r w:rsidR="00585CD6"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Тижнів знань безпеки життєдіяльності у дошкільних, загальноосвітніх, професійно-технічних навчальних закладах та навчальних закладах обласного підпорядкування у 2014/2015 навчальному році</w:t>
      </w:r>
      <w:r w:rsidR="00C97614" w:rsidRPr="00D6078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F57A92" w:rsidRPr="00D60780" w:rsidRDefault="00585CD6" w:rsidP="00C976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85C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7614" w:rsidRPr="00D6078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Зокрема, </w:t>
      </w:r>
      <w:r w:rsidR="00F57A92" w:rsidRPr="00D60780">
        <w:rPr>
          <w:rFonts w:ascii="Times New Roman" w:hAnsi="Times New Roman" w:cs="Times New Roman"/>
          <w:sz w:val="28"/>
          <w:szCs w:val="28"/>
          <w:lang w:val="uk-UA"/>
        </w:rPr>
        <w:t xml:space="preserve">Тиждень сприяння здорового способу життя та безпеки життєдіяльності на тему «Здоровий спосіб життя – це модно!» </w:t>
      </w:r>
      <w:r w:rsidR="00C97614" w:rsidRPr="00D60780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F57A92" w:rsidRPr="00D60780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C97614" w:rsidRPr="00D60780">
        <w:rPr>
          <w:rFonts w:ascii="Times New Roman" w:hAnsi="Times New Roman" w:cs="Times New Roman"/>
          <w:sz w:val="28"/>
          <w:szCs w:val="28"/>
          <w:lang w:val="uk-UA"/>
        </w:rPr>
        <w:t>одитись</w:t>
      </w:r>
      <w:r w:rsidR="00F57A92" w:rsidRPr="00D60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A92" w:rsidRPr="00D60780">
        <w:rPr>
          <w:rFonts w:ascii="Times New Roman" w:hAnsi="Times New Roman" w:cs="Times New Roman"/>
          <w:b/>
          <w:sz w:val="28"/>
          <w:szCs w:val="28"/>
          <w:lang w:val="uk-UA"/>
        </w:rPr>
        <w:t>з 02 до 06 березня 2015 року</w:t>
      </w:r>
      <w:r w:rsidR="00F57A92" w:rsidRPr="00D607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7614" w:rsidRPr="00D60780">
        <w:rPr>
          <w:rFonts w:ascii="Times New Roman" w:hAnsi="Times New Roman" w:cs="Times New Roman"/>
          <w:sz w:val="28"/>
          <w:szCs w:val="28"/>
          <w:lang w:val="uk-UA"/>
        </w:rPr>
        <w:t>У зв’язку з цим просимо к</w:t>
      </w:r>
      <w:r w:rsidR="00F57A92"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онкурсні </w:t>
      </w:r>
      <w:r w:rsidR="00F57A92"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роботи переможців </w:t>
      </w:r>
      <w:r w:rsidR="00C97614"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зазначеного Тижня </w:t>
      </w:r>
      <w:r w:rsidR="00F57A92"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надіслати до комунального закладу «Кіровоградський обласний інститут післядипломної педагогічної освіти імені Василя Сухомлинського» (науково-методична лабораторія основ здоров'я, безпеки життєдіяльності та охорони праці)</w:t>
      </w:r>
      <w:r w:rsidR="00E40730"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E40730" w:rsidRPr="00D607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13 березня 2015 року.</w:t>
      </w:r>
    </w:p>
    <w:p w:rsidR="00585CD6" w:rsidRPr="00D60780" w:rsidRDefault="00C97614" w:rsidP="00E4073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Окрім того, р</w:t>
      </w:r>
      <w:r w:rsidR="00E40730"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екомендуємо у</w:t>
      </w:r>
      <w:r w:rsidR="00585CD6"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рамках Тижня знань безпеки життєдіяльності на тему «Вогнище – це романтично, проте дуже небезпечно!» (</w:t>
      </w:r>
      <w:r w:rsidR="00585CD6" w:rsidRPr="00D607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 10 до 14 листопада 2014 року</w:t>
      </w:r>
      <w:r w:rsidR="00585CD6"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585CD6" w:rsidRPr="00D60780">
        <w:rPr>
          <w:rFonts w:ascii="Times New Roman" w:hAnsi="Times New Roman" w:cs="Times New Roman"/>
          <w:sz w:val="28"/>
          <w:szCs w:val="28"/>
          <w:lang w:val="uk-UA"/>
        </w:rPr>
        <w:t>Тижня сприяння здорового способу життя та безпеки життєдіяльності на тему «Здоровий спосіб життя – це модно!» (з 02 до 06 березня 2015 року) та Тижнів охорони праці, що проходять в навчальних закладах області протягом листопада 2013 року – квітня 2014 року</w:t>
      </w:r>
      <w:r w:rsidRPr="00D607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5CD6" w:rsidRPr="00D60780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проведення занять згідно з програмою навчання санітарних інструкторів, військово-медичної підготовки для учасників навчально-виховного процесу (методичні рекомендації розміщені на сайті </w:t>
      </w:r>
      <w:r w:rsidR="00585CD6" w:rsidRPr="00D6078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 закладу «Кіровоградський обласний інститут післядипломної педагогічної освіти імені Василя Сухомлинського»</w:t>
      </w:r>
      <w:r w:rsidR="00585CD6" w:rsidRPr="00D6078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85CD6" w:rsidRPr="00585CD6" w:rsidRDefault="00585CD6" w:rsidP="009178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51B2D" w:rsidRDefault="00051B2D" w:rsidP="009178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B4B67" w:rsidRDefault="005B4B67" w:rsidP="009178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B4B67" w:rsidRDefault="00172B98" w:rsidP="009178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179070</wp:posOffset>
            </wp:positionV>
            <wp:extent cx="1656715" cy="876300"/>
            <wp:effectExtent l="0" t="0" r="635" b="0"/>
            <wp:wrapNone/>
            <wp:docPr id="9" name="Рисунок 9" descr="Kore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recka_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B67" w:rsidRPr="00051B2D" w:rsidRDefault="005B4B67" w:rsidP="009178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19EC" w:rsidRDefault="007319EC" w:rsidP="009178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178C5" w:rsidRPr="00266312" w:rsidRDefault="009178C5" w:rsidP="00917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312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26631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           </w:t>
      </w:r>
      <w:r w:rsidR="003450B8" w:rsidRPr="00266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66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3FEB" w:rsidRPr="00266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D79C6" w:rsidRPr="00266312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Pr="00266312">
        <w:rPr>
          <w:rFonts w:ascii="Times New Roman" w:hAnsi="Times New Roman" w:cs="Times New Roman"/>
          <w:b/>
          <w:sz w:val="28"/>
          <w:szCs w:val="28"/>
          <w:lang w:val="uk-UA"/>
        </w:rPr>
        <w:t>Корецька</w:t>
      </w:r>
    </w:p>
    <w:p w:rsidR="009178C5" w:rsidRPr="009178C5" w:rsidRDefault="009178C5" w:rsidP="009178C5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9178C5" w:rsidRPr="009178C5" w:rsidRDefault="009178C5" w:rsidP="009178C5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7B66EF" w:rsidRDefault="007B66EF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B66EF" w:rsidRDefault="007B66EF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F0AAD" w:rsidRDefault="009F0AAD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F0AAD" w:rsidRDefault="009F0AAD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F0AAD" w:rsidRDefault="009F0AAD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F0AAD" w:rsidRDefault="009F0AAD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F0AAD" w:rsidRDefault="009F0AAD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F0AAD" w:rsidRDefault="009F0AAD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F0AAD" w:rsidRDefault="009F0AAD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F0AAD" w:rsidRDefault="009F0AAD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F0AAD" w:rsidRDefault="009F0AAD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F0AAD" w:rsidRDefault="009F0AAD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B4B67" w:rsidRDefault="005B4B67" w:rsidP="00924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32739" w:rsidRPr="00D45F2B" w:rsidRDefault="00585CD6" w:rsidP="00924A64">
      <w:pPr>
        <w:spacing w:after="0" w:line="240" w:lineRule="auto"/>
        <w:rPr>
          <w:lang w:val="uk-UA"/>
        </w:rPr>
      </w:pPr>
      <w:r w:rsidRPr="00D45F2B">
        <w:rPr>
          <w:rFonts w:ascii="Times New Roman" w:hAnsi="Times New Roman" w:cs="Times New Roman"/>
          <w:i/>
          <w:lang w:val="uk-UA"/>
        </w:rPr>
        <w:t xml:space="preserve">Ткаченко Сергій Валерійович </w:t>
      </w:r>
      <w:r w:rsidR="009178C5" w:rsidRPr="00D45F2B">
        <w:rPr>
          <w:rFonts w:ascii="Times New Roman" w:hAnsi="Times New Roman" w:cs="Times New Roman"/>
          <w:i/>
          <w:lang w:val="uk-UA"/>
        </w:rPr>
        <w:t>22-37-12</w:t>
      </w:r>
    </w:p>
    <w:sectPr w:rsidR="00532739" w:rsidRPr="00D45F2B" w:rsidSect="009F0AAD">
      <w:headerReference w:type="default" r:id="rId10"/>
      <w:pgSz w:w="11906" w:h="16838"/>
      <w:pgMar w:top="284" w:right="567" w:bottom="567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A4" w:rsidRDefault="00330FA4" w:rsidP="009F0AAD">
      <w:pPr>
        <w:spacing w:after="0" w:line="240" w:lineRule="auto"/>
      </w:pPr>
      <w:r>
        <w:separator/>
      </w:r>
    </w:p>
  </w:endnote>
  <w:endnote w:type="continuationSeparator" w:id="1">
    <w:p w:rsidR="00330FA4" w:rsidRDefault="00330FA4" w:rsidP="009F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A4" w:rsidRDefault="00330FA4" w:rsidP="009F0AAD">
      <w:pPr>
        <w:spacing w:after="0" w:line="240" w:lineRule="auto"/>
      </w:pPr>
      <w:r>
        <w:separator/>
      </w:r>
    </w:p>
  </w:footnote>
  <w:footnote w:type="continuationSeparator" w:id="1">
    <w:p w:rsidR="00330FA4" w:rsidRDefault="00330FA4" w:rsidP="009F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5660"/>
      <w:docPartObj>
        <w:docPartGallery w:val="Page Numbers (Top of Page)"/>
        <w:docPartUnique/>
      </w:docPartObj>
    </w:sdtPr>
    <w:sdtContent>
      <w:p w:rsidR="009F0AAD" w:rsidRDefault="00036173">
        <w:pPr>
          <w:pStyle w:val="a6"/>
          <w:jc w:val="center"/>
        </w:pPr>
        <w:fldSimple w:instr=" PAGE   \* MERGEFORMAT ">
          <w:r w:rsidR="00172B98">
            <w:rPr>
              <w:noProof/>
            </w:rPr>
            <w:t>2</w:t>
          </w:r>
        </w:fldSimple>
      </w:p>
    </w:sdtContent>
  </w:sdt>
  <w:p w:rsidR="009F0AAD" w:rsidRDefault="009F0A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87C"/>
    <w:multiLevelType w:val="hybridMultilevel"/>
    <w:tmpl w:val="F882204C"/>
    <w:lvl w:ilvl="0" w:tplc="4A7E4332">
      <w:start w:val="1"/>
      <w:numFmt w:val="decimal"/>
      <w:lvlText w:val="%1)"/>
      <w:lvlJc w:val="left"/>
      <w:pPr>
        <w:ind w:left="927" w:hanging="360"/>
      </w:pPr>
      <w:rPr>
        <w:rFonts w:eastAsia="TimesNewRomanPSMT" w:hint="default"/>
        <w:color w:val="00000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48451D"/>
    <w:multiLevelType w:val="hybridMultilevel"/>
    <w:tmpl w:val="959622C4"/>
    <w:lvl w:ilvl="0" w:tplc="3B9C4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8C5"/>
    <w:rsid w:val="00036173"/>
    <w:rsid w:val="00051B2D"/>
    <w:rsid w:val="00075AEE"/>
    <w:rsid w:val="0009402E"/>
    <w:rsid w:val="000B0429"/>
    <w:rsid w:val="000C164E"/>
    <w:rsid w:val="000C5028"/>
    <w:rsid w:val="000F3FEB"/>
    <w:rsid w:val="001067C8"/>
    <w:rsid w:val="00172B98"/>
    <w:rsid w:val="001C6E59"/>
    <w:rsid w:val="00266312"/>
    <w:rsid w:val="00307655"/>
    <w:rsid w:val="00330FA4"/>
    <w:rsid w:val="003450B8"/>
    <w:rsid w:val="003876C1"/>
    <w:rsid w:val="00497C3D"/>
    <w:rsid w:val="004B7EE3"/>
    <w:rsid w:val="004C2C5F"/>
    <w:rsid w:val="00532739"/>
    <w:rsid w:val="00554AE2"/>
    <w:rsid w:val="00585CD6"/>
    <w:rsid w:val="005B4B67"/>
    <w:rsid w:val="005B6236"/>
    <w:rsid w:val="007319EC"/>
    <w:rsid w:val="007320B7"/>
    <w:rsid w:val="007B66EF"/>
    <w:rsid w:val="007D0747"/>
    <w:rsid w:val="007F77AE"/>
    <w:rsid w:val="00852CED"/>
    <w:rsid w:val="00893E25"/>
    <w:rsid w:val="008C3824"/>
    <w:rsid w:val="009052CF"/>
    <w:rsid w:val="009178C5"/>
    <w:rsid w:val="00924A64"/>
    <w:rsid w:val="00941818"/>
    <w:rsid w:val="0096153C"/>
    <w:rsid w:val="009728D2"/>
    <w:rsid w:val="009754C1"/>
    <w:rsid w:val="00980638"/>
    <w:rsid w:val="009F0046"/>
    <w:rsid w:val="009F0AAD"/>
    <w:rsid w:val="00A11764"/>
    <w:rsid w:val="00AB019D"/>
    <w:rsid w:val="00B16A59"/>
    <w:rsid w:val="00B8672C"/>
    <w:rsid w:val="00BA4FA6"/>
    <w:rsid w:val="00BD0D00"/>
    <w:rsid w:val="00BD2F8C"/>
    <w:rsid w:val="00C97614"/>
    <w:rsid w:val="00CA6914"/>
    <w:rsid w:val="00CB0A22"/>
    <w:rsid w:val="00D32182"/>
    <w:rsid w:val="00D45F2B"/>
    <w:rsid w:val="00D60780"/>
    <w:rsid w:val="00D9641F"/>
    <w:rsid w:val="00D97F81"/>
    <w:rsid w:val="00E16CCB"/>
    <w:rsid w:val="00E40730"/>
    <w:rsid w:val="00E978F5"/>
    <w:rsid w:val="00EA46D8"/>
    <w:rsid w:val="00F57A92"/>
    <w:rsid w:val="00FD0C96"/>
    <w:rsid w:val="00FD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50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C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F0AAD"/>
  </w:style>
  <w:style w:type="paragraph" w:styleId="a8">
    <w:name w:val="footer"/>
    <w:basedOn w:val="a"/>
    <w:link w:val="a9"/>
    <w:uiPriority w:val="99"/>
    <w:semiHidden/>
    <w:unhideWhenUsed/>
    <w:rsid w:val="009F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F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ppo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39</cp:revision>
  <cp:lastPrinted>2014-10-07T11:03:00Z</cp:lastPrinted>
  <dcterms:created xsi:type="dcterms:W3CDTF">2014-09-18T08:06:00Z</dcterms:created>
  <dcterms:modified xsi:type="dcterms:W3CDTF">2014-10-09T07:39:00Z</dcterms:modified>
</cp:coreProperties>
</file>